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2655" w14:textId="77777777" w:rsidR="006E41D8" w:rsidRPr="00C44FB9" w:rsidRDefault="006E41D8" w:rsidP="006E41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8BD2C60" w14:textId="77777777" w:rsidR="006E41D8" w:rsidRDefault="006E41D8" w:rsidP="006E41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C19C4" w14:textId="52CA4B2B" w:rsidR="006E41D8" w:rsidRPr="009C5F16" w:rsidRDefault="006E41D8" w:rsidP="006E41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5F16">
        <w:rPr>
          <w:rFonts w:asciiTheme="minorHAnsi" w:hAnsiTheme="minorHAnsi" w:cstheme="minorHAnsi"/>
          <w:b/>
          <w:bCs/>
          <w:sz w:val="22"/>
          <w:szCs w:val="22"/>
        </w:rPr>
        <w:t>Secretary</w:t>
      </w:r>
    </w:p>
    <w:p w14:paraId="74556B90" w14:textId="77777777" w:rsidR="006E41D8" w:rsidRPr="009C5F16" w:rsidRDefault="006E41D8" w:rsidP="006E41D8">
      <w:pPr>
        <w:spacing w:after="0" w:line="240" w:lineRule="auto"/>
        <w:jc w:val="center"/>
        <w:rPr>
          <w:rFonts w:cstheme="minorHAnsi"/>
          <w:b/>
          <w:bCs/>
        </w:rPr>
      </w:pPr>
      <w:r w:rsidRPr="009C5F16">
        <w:rPr>
          <w:rFonts w:cstheme="minorHAnsi"/>
          <w:b/>
          <w:bCs/>
        </w:rPr>
        <w:t>Sacramento Area Flood Control Agency (SAFCA)</w:t>
      </w:r>
    </w:p>
    <w:p w14:paraId="0C0C5ACB" w14:textId="77777777" w:rsidR="006E41D8" w:rsidRPr="009C5F16" w:rsidRDefault="006E41D8" w:rsidP="006E41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5F16">
        <w:rPr>
          <w:rFonts w:asciiTheme="minorHAnsi" w:hAnsiTheme="minorHAnsi" w:cstheme="minorHAnsi"/>
          <w:b/>
          <w:bCs/>
          <w:sz w:val="22"/>
          <w:szCs w:val="22"/>
        </w:rPr>
        <w:t>Sacramento, California</w:t>
      </w:r>
    </w:p>
    <w:p w14:paraId="5103CB60" w14:textId="47B03E2E" w:rsidR="006E41D8" w:rsidRPr="009C5F16" w:rsidRDefault="006E41D8" w:rsidP="006E41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9C5F16">
        <w:rPr>
          <w:rFonts w:asciiTheme="minorHAnsi" w:hAnsiTheme="minorHAnsi" w:cstheme="minorHAnsi"/>
          <w:b/>
          <w:bCs/>
          <w:sz w:val="22"/>
          <w:szCs w:val="22"/>
        </w:rPr>
        <w:t xml:space="preserve">Annual Salary: </w:t>
      </w:r>
      <w:r w:rsidRPr="009C5F16">
        <w:rPr>
          <w:rFonts w:asciiTheme="minorHAnsi" w:hAnsiTheme="minorHAnsi" w:cstheme="minorHAnsi"/>
          <w:sz w:val="22"/>
          <w:szCs w:val="22"/>
        </w:rPr>
        <w:t>$</w:t>
      </w:r>
      <w:r w:rsidR="008D778C" w:rsidRPr="009C5F16">
        <w:rPr>
          <w:rFonts w:asciiTheme="minorHAnsi" w:hAnsiTheme="minorHAnsi" w:cstheme="minorHAnsi"/>
          <w:sz w:val="22"/>
          <w:szCs w:val="22"/>
        </w:rPr>
        <w:t>41,68</w:t>
      </w:r>
      <w:r w:rsidR="00D355AA" w:rsidRPr="009C5F16">
        <w:rPr>
          <w:rFonts w:asciiTheme="minorHAnsi" w:hAnsiTheme="minorHAnsi" w:cstheme="minorHAnsi"/>
          <w:sz w:val="22"/>
          <w:szCs w:val="22"/>
        </w:rPr>
        <w:t>1</w:t>
      </w:r>
      <w:r w:rsidR="008D778C" w:rsidRPr="009C5F16">
        <w:rPr>
          <w:rFonts w:asciiTheme="minorHAnsi" w:hAnsiTheme="minorHAnsi" w:cstheme="minorHAnsi"/>
          <w:sz w:val="22"/>
          <w:szCs w:val="22"/>
        </w:rPr>
        <w:t xml:space="preserve"> </w:t>
      </w:r>
      <w:r w:rsidR="00D355AA" w:rsidRPr="009C5F16">
        <w:rPr>
          <w:rFonts w:asciiTheme="minorHAnsi" w:hAnsiTheme="minorHAnsi" w:cstheme="minorHAnsi"/>
          <w:sz w:val="22"/>
          <w:szCs w:val="22"/>
        </w:rPr>
        <w:t xml:space="preserve">– </w:t>
      </w:r>
      <w:r w:rsidR="008D778C" w:rsidRPr="009C5F16">
        <w:rPr>
          <w:rFonts w:asciiTheme="minorHAnsi" w:hAnsiTheme="minorHAnsi" w:cstheme="minorHAnsi"/>
          <w:sz w:val="22"/>
          <w:szCs w:val="22"/>
        </w:rPr>
        <w:t xml:space="preserve">$58,655 </w:t>
      </w:r>
      <w:r w:rsidRPr="009C5F16">
        <w:rPr>
          <w:rFonts w:asciiTheme="minorHAnsi" w:hAnsiTheme="minorHAnsi" w:cstheme="minorHAnsi"/>
          <w:sz w:val="22"/>
          <w:szCs w:val="22"/>
        </w:rPr>
        <w:t>DOE/DOQ</w:t>
      </w:r>
    </w:p>
    <w:p w14:paraId="199E1378" w14:textId="77777777" w:rsidR="006E41D8" w:rsidRPr="009C5F16" w:rsidRDefault="006E41D8" w:rsidP="006E41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605DA428" w14:textId="77777777" w:rsidR="006E41D8" w:rsidRPr="009C5F16" w:rsidRDefault="006E41D8" w:rsidP="006E41D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D5AC4" w14:textId="09815F35" w:rsidR="000E7E5A" w:rsidRDefault="006E41D8" w:rsidP="000F2FA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5F16">
        <w:rPr>
          <w:rFonts w:asciiTheme="minorHAnsi" w:hAnsiTheme="minorHAnsi" w:cstheme="minorHAnsi"/>
          <w:b/>
          <w:bCs/>
          <w:sz w:val="22"/>
          <w:szCs w:val="22"/>
        </w:rPr>
        <w:t xml:space="preserve">The Sacramento Area Flood Control Agency (SAFCA) is seeking a </w:t>
      </w:r>
      <w:r w:rsidR="00404617" w:rsidRPr="009C5F16">
        <w:rPr>
          <w:rFonts w:asciiTheme="minorHAnsi" w:hAnsiTheme="minorHAnsi" w:cstheme="minorHAnsi"/>
          <w:b/>
          <w:bCs/>
          <w:sz w:val="22"/>
          <w:szCs w:val="22"/>
        </w:rPr>
        <w:t>personable, professional, and technically skilled Secretary</w:t>
      </w:r>
      <w:r w:rsidR="00241158" w:rsidRPr="009C5F1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E7E5A" w:rsidRPr="0045487B">
        <w:rPr>
          <w:rFonts w:asciiTheme="minorHAnsi" w:hAnsiTheme="minorHAnsi" w:cstheme="minorHAnsi"/>
          <w:sz w:val="22"/>
          <w:szCs w:val="22"/>
        </w:rPr>
        <w:t>Th</w:t>
      </w:r>
      <w:r w:rsidR="000E7E5A">
        <w:rPr>
          <w:rFonts w:asciiTheme="minorHAnsi" w:hAnsiTheme="minorHAnsi" w:cstheme="minorHAnsi"/>
          <w:sz w:val="22"/>
          <w:szCs w:val="22"/>
        </w:rPr>
        <w:t>e</w:t>
      </w:r>
      <w:r w:rsidR="000E7E5A" w:rsidRPr="009C5F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1158" w:rsidRPr="009C5F16">
        <w:rPr>
          <w:rFonts w:asciiTheme="minorHAnsi" w:hAnsiTheme="minorHAnsi" w:cstheme="minorHAnsi"/>
          <w:sz w:val="22"/>
          <w:szCs w:val="22"/>
        </w:rPr>
        <w:t xml:space="preserve">Secretary will </w:t>
      </w:r>
      <w:r w:rsidR="000E7E5A">
        <w:rPr>
          <w:rFonts w:asciiTheme="minorHAnsi" w:hAnsiTheme="minorHAnsi" w:cstheme="minorHAnsi"/>
          <w:sz w:val="22"/>
          <w:szCs w:val="22"/>
        </w:rPr>
        <w:t>assist</w:t>
      </w:r>
      <w:r w:rsidR="000E7E5A" w:rsidRPr="009C5F16">
        <w:rPr>
          <w:rFonts w:asciiTheme="minorHAnsi" w:hAnsiTheme="minorHAnsi" w:cstheme="minorHAnsi"/>
          <w:sz w:val="22"/>
          <w:szCs w:val="22"/>
        </w:rPr>
        <w:t xml:space="preserve"> </w:t>
      </w:r>
      <w:r w:rsidR="00241158" w:rsidRPr="009C5F16">
        <w:rPr>
          <w:rFonts w:asciiTheme="minorHAnsi" w:hAnsiTheme="minorHAnsi" w:cstheme="minorHAnsi"/>
          <w:sz w:val="22"/>
          <w:szCs w:val="22"/>
        </w:rPr>
        <w:t xml:space="preserve">SAFCA </w:t>
      </w:r>
      <w:r w:rsidR="00F11179">
        <w:rPr>
          <w:rFonts w:asciiTheme="minorHAnsi" w:hAnsiTheme="minorHAnsi" w:cstheme="minorHAnsi"/>
          <w:sz w:val="22"/>
          <w:szCs w:val="22"/>
        </w:rPr>
        <w:t xml:space="preserve">in </w:t>
      </w:r>
      <w:r w:rsidR="00241158" w:rsidRPr="009C5F16">
        <w:rPr>
          <w:rFonts w:asciiTheme="minorHAnsi" w:hAnsiTheme="minorHAnsi" w:cstheme="minorHAnsi"/>
          <w:sz w:val="22"/>
          <w:szCs w:val="22"/>
        </w:rPr>
        <w:t>run</w:t>
      </w:r>
      <w:r w:rsidR="00F11179">
        <w:rPr>
          <w:rFonts w:asciiTheme="minorHAnsi" w:hAnsiTheme="minorHAnsi" w:cstheme="minorHAnsi"/>
          <w:sz w:val="22"/>
          <w:szCs w:val="22"/>
        </w:rPr>
        <w:t>ning</w:t>
      </w:r>
      <w:r w:rsidR="00241158" w:rsidRPr="009C5F16">
        <w:rPr>
          <w:rFonts w:asciiTheme="minorHAnsi" w:hAnsiTheme="minorHAnsi" w:cstheme="minorHAnsi"/>
          <w:sz w:val="22"/>
          <w:szCs w:val="22"/>
        </w:rPr>
        <w:t xml:space="preserve"> effectively as an organization – by undertaking a wide array of complex, responsible, and sensitive administrative duties. This role involves the frequent use of technology, and th</w:t>
      </w:r>
      <w:r w:rsidR="00DE3E80" w:rsidRPr="009C5F16">
        <w:rPr>
          <w:rFonts w:asciiTheme="minorHAnsi" w:hAnsiTheme="minorHAnsi" w:cstheme="minorHAnsi"/>
          <w:sz w:val="22"/>
          <w:szCs w:val="22"/>
        </w:rPr>
        <w:t xml:space="preserve">e successful candidate </w:t>
      </w:r>
      <w:r w:rsidR="00241158" w:rsidRPr="009C5F16">
        <w:rPr>
          <w:rFonts w:asciiTheme="minorHAnsi" w:hAnsiTheme="minorHAnsi" w:cstheme="minorHAnsi"/>
          <w:sz w:val="22"/>
          <w:szCs w:val="22"/>
        </w:rPr>
        <w:t>will be highly competent with computers,</w:t>
      </w:r>
      <w:r w:rsidR="00FE1DAC">
        <w:rPr>
          <w:rFonts w:asciiTheme="minorHAnsi" w:hAnsiTheme="minorHAnsi" w:cstheme="minorHAnsi"/>
          <w:sz w:val="22"/>
          <w:szCs w:val="22"/>
        </w:rPr>
        <w:t xml:space="preserve"> the </w:t>
      </w:r>
      <w:r w:rsidR="000E7E5A">
        <w:rPr>
          <w:rFonts w:asciiTheme="minorHAnsi" w:hAnsiTheme="minorHAnsi" w:cstheme="minorHAnsi"/>
          <w:sz w:val="22"/>
          <w:szCs w:val="22"/>
        </w:rPr>
        <w:t>use of modern</w:t>
      </w:r>
      <w:r w:rsidR="00F06336">
        <w:rPr>
          <w:rFonts w:asciiTheme="minorHAnsi" w:hAnsiTheme="minorHAnsi" w:cstheme="minorHAnsi"/>
          <w:sz w:val="22"/>
          <w:szCs w:val="22"/>
        </w:rPr>
        <w:t xml:space="preserve"> office equipment</w:t>
      </w:r>
      <w:r w:rsidR="00241158" w:rsidRPr="009C5F16">
        <w:rPr>
          <w:rFonts w:asciiTheme="minorHAnsi" w:hAnsiTheme="minorHAnsi" w:cstheme="minorHAnsi"/>
          <w:sz w:val="22"/>
          <w:szCs w:val="22"/>
        </w:rPr>
        <w:t>, and modern programs</w:t>
      </w:r>
      <w:r w:rsidR="00F06336">
        <w:rPr>
          <w:rFonts w:asciiTheme="minorHAnsi" w:hAnsiTheme="minorHAnsi" w:cstheme="minorHAnsi"/>
          <w:sz w:val="22"/>
          <w:szCs w:val="22"/>
        </w:rPr>
        <w:t xml:space="preserve"> such as Microsoft Suit</w:t>
      </w:r>
      <w:r w:rsidR="000E7E5A">
        <w:rPr>
          <w:rFonts w:asciiTheme="minorHAnsi" w:hAnsiTheme="minorHAnsi" w:cstheme="minorHAnsi"/>
          <w:sz w:val="22"/>
          <w:szCs w:val="22"/>
        </w:rPr>
        <w:t>e</w:t>
      </w:r>
      <w:r w:rsidR="00241158" w:rsidRPr="009C5F16">
        <w:rPr>
          <w:rFonts w:asciiTheme="minorHAnsi" w:hAnsiTheme="minorHAnsi" w:cstheme="minorHAnsi"/>
          <w:sz w:val="22"/>
          <w:szCs w:val="22"/>
        </w:rPr>
        <w:t>.</w:t>
      </w:r>
      <w:r w:rsidR="00DE3E80" w:rsidRPr="009C5F16">
        <w:rPr>
          <w:rFonts w:asciiTheme="minorHAnsi" w:hAnsiTheme="minorHAnsi" w:cstheme="minorHAnsi"/>
          <w:sz w:val="22"/>
          <w:szCs w:val="22"/>
        </w:rPr>
        <w:t xml:space="preserve"> </w:t>
      </w:r>
      <w:r w:rsidR="00241158" w:rsidRPr="009C5F16">
        <w:rPr>
          <w:rFonts w:asciiTheme="minorHAnsi" w:hAnsiTheme="minorHAnsi" w:cstheme="minorHAnsi"/>
          <w:sz w:val="22"/>
          <w:szCs w:val="22"/>
        </w:rPr>
        <w:t>The Secretary is responsible for maintaining SAFCA’s Master Calendar, scheduling appointments and meetings</w:t>
      </w:r>
      <w:r w:rsidR="000E7E5A">
        <w:rPr>
          <w:rFonts w:asciiTheme="minorHAnsi" w:hAnsiTheme="minorHAnsi" w:cstheme="minorHAnsi"/>
          <w:sz w:val="22"/>
          <w:szCs w:val="22"/>
        </w:rPr>
        <w:t xml:space="preserve">, by </w:t>
      </w:r>
      <w:r w:rsidR="00FE1DAC">
        <w:rPr>
          <w:rFonts w:asciiTheme="minorHAnsi" w:hAnsiTheme="minorHAnsi" w:cstheme="minorHAnsi"/>
          <w:sz w:val="22"/>
          <w:szCs w:val="22"/>
        </w:rPr>
        <w:t>utilizing programs such as</w:t>
      </w:r>
      <w:r w:rsidR="00241158" w:rsidRPr="001B1191">
        <w:rPr>
          <w:rFonts w:asciiTheme="minorHAnsi" w:hAnsiTheme="minorHAnsi" w:cstheme="minorHAnsi"/>
          <w:sz w:val="22"/>
          <w:szCs w:val="22"/>
        </w:rPr>
        <w:t xml:space="preserve"> Webex</w:t>
      </w:r>
      <w:r w:rsidR="000E7E5A" w:rsidRPr="001B1191">
        <w:rPr>
          <w:rFonts w:asciiTheme="minorHAnsi" w:hAnsiTheme="minorHAnsi" w:cstheme="minorHAnsi"/>
          <w:sz w:val="22"/>
          <w:szCs w:val="22"/>
        </w:rPr>
        <w:t>,</w:t>
      </w:r>
      <w:r w:rsidR="00241158" w:rsidRPr="001B1191">
        <w:rPr>
          <w:rFonts w:asciiTheme="minorHAnsi" w:hAnsiTheme="minorHAnsi" w:cstheme="minorHAnsi"/>
          <w:sz w:val="22"/>
          <w:szCs w:val="22"/>
        </w:rPr>
        <w:t xml:space="preserve"> and </w:t>
      </w:r>
      <w:r w:rsidR="00FE1DAC" w:rsidRPr="001B1191">
        <w:rPr>
          <w:rFonts w:asciiTheme="minorHAnsi" w:hAnsiTheme="minorHAnsi" w:cstheme="minorHAnsi"/>
          <w:sz w:val="22"/>
          <w:szCs w:val="22"/>
        </w:rPr>
        <w:t>M</w:t>
      </w:r>
      <w:r w:rsidR="001B1191" w:rsidRPr="000F2FA6">
        <w:rPr>
          <w:rFonts w:asciiTheme="minorHAnsi" w:hAnsiTheme="minorHAnsi" w:cstheme="minorHAnsi"/>
          <w:sz w:val="22"/>
          <w:szCs w:val="22"/>
        </w:rPr>
        <w:t xml:space="preserve">icrosoft </w:t>
      </w:r>
      <w:r w:rsidR="00241158" w:rsidRPr="001B1191">
        <w:rPr>
          <w:rFonts w:asciiTheme="minorHAnsi" w:hAnsiTheme="minorHAnsi" w:cstheme="minorHAnsi"/>
          <w:sz w:val="22"/>
          <w:szCs w:val="22"/>
        </w:rPr>
        <w:t xml:space="preserve">Teams, </w:t>
      </w:r>
      <w:r w:rsidR="001B1191" w:rsidRPr="000F2FA6">
        <w:rPr>
          <w:rFonts w:asciiTheme="minorHAnsi" w:hAnsiTheme="minorHAnsi" w:cstheme="minorHAnsi"/>
          <w:sz w:val="22"/>
          <w:szCs w:val="22"/>
        </w:rPr>
        <w:t>in addition to</w:t>
      </w:r>
      <w:r w:rsidR="00241158" w:rsidRPr="001B1191">
        <w:rPr>
          <w:rFonts w:asciiTheme="minorHAnsi" w:hAnsiTheme="minorHAnsi" w:cstheme="minorHAnsi"/>
          <w:sz w:val="22"/>
          <w:szCs w:val="22"/>
        </w:rPr>
        <w:t xml:space="preserve"> ensuring that the schedules of managers are well-coordinated.</w:t>
      </w:r>
      <w:r w:rsidR="00DE3E80" w:rsidRPr="009C5F16">
        <w:rPr>
          <w:rFonts w:asciiTheme="minorHAnsi" w:hAnsiTheme="minorHAnsi" w:cstheme="minorHAnsi"/>
          <w:sz w:val="22"/>
          <w:szCs w:val="22"/>
        </w:rPr>
        <w:t xml:space="preserve"> </w:t>
      </w:r>
      <w:r w:rsidR="00241158" w:rsidRPr="009C5F16">
        <w:rPr>
          <w:rFonts w:asciiTheme="minorHAnsi" w:hAnsiTheme="minorHAnsi" w:cstheme="minorHAnsi"/>
          <w:sz w:val="22"/>
          <w:szCs w:val="22"/>
        </w:rPr>
        <w:t xml:space="preserve">The ideal candidate is a detailed and organized administrative professional. They will be </w:t>
      </w:r>
      <w:proofErr w:type="gramStart"/>
      <w:r w:rsidR="00241158" w:rsidRPr="009C5F16">
        <w:rPr>
          <w:rFonts w:asciiTheme="minorHAnsi" w:hAnsiTheme="minorHAnsi" w:cstheme="minorHAnsi"/>
          <w:sz w:val="22"/>
          <w:szCs w:val="22"/>
        </w:rPr>
        <w:t>a confident communicator</w:t>
      </w:r>
      <w:proofErr w:type="gramEnd"/>
      <w:r w:rsidR="0045487B">
        <w:rPr>
          <w:rFonts w:asciiTheme="minorHAnsi" w:hAnsiTheme="minorHAnsi" w:cstheme="minorHAnsi"/>
          <w:sz w:val="22"/>
          <w:szCs w:val="22"/>
        </w:rPr>
        <w:t xml:space="preserve"> and engaging relationship builder,</w:t>
      </w:r>
      <w:r w:rsidR="00DE3E80" w:rsidRPr="009C5F16">
        <w:rPr>
          <w:rFonts w:asciiTheme="minorHAnsi" w:hAnsiTheme="minorHAnsi" w:cstheme="minorHAnsi"/>
          <w:sz w:val="22"/>
          <w:szCs w:val="22"/>
        </w:rPr>
        <w:t xml:space="preserve"> who will </w:t>
      </w:r>
      <w:r w:rsidR="009B1939">
        <w:rPr>
          <w:rFonts w:asciiTheme="minorHAnsi" w:hAnsiTheme="minorHAnsi" w:cstheme="minorHAnsi"/>
          <w:sz w:val="22"/>
          <w:szCs w:val="22"/>
        </w:rPr>
        <w:t xml:space="preserve">also </w:t>
      </w:r>
      <w:r w:rsidR="00241158" w:rsidRPr="009C5F16">
        <w:rPr>
          <w:rFonts w:asciiTheme="minorHAnsi" w:hAnsiTheme="minorHAnsi" w:cstheme="minorHAnsi"/>
          <w:sz w:val="22"/>
          <w:szCs w:val="22"/>
        </w:rPr>
        <w:t>operate independently</w:t>
      </w:r>
      <w:r w:rsidR="00D75136" w:rsidRPr="009C5F16">
        <w:rPr>
          <w:rFonts w:asciiTheme="minorHAnsi" w:hAnsiTheme="minorHAnsi" w:cstheme="minorHAnsi"/>
          <w:sz w:val="22"/>
          <w:szCs w:val="22"/>
        </w:rPr>
        <w:t xml:space="preserve"> and </w:t>
      </w:r>
      <w:r w:rsidR="00241158" w:rsidRPr="009C5F16">
        <w:rPr>
          <w:rFonts w:asciiTheme="minorHAnsi" w:hAnsiTheme="minorHAnsi" w:cstheme="minorHAnsi"/>
          <w:sz w:val="22"/>
          <w:szCs w:val="22"/>
        </w:rPr>
        <w:t>take initiative</w:t>
      </w:r>
      <w:r w:rsidR="00D75136" w:rsidRPr="009C5F16">
        <w:rPr>
          <w:rFonts w:asciiTheme="minorHAnsi" w:hAnsiTheme="minorHAnsi" w:cstheme="minorHAnsi"/>
          <w:sz w:val="22"/>
          <w:szCs w:val="22"/>
        </w:rPr>
        <w:t xml:space="preserve"> in their role</w:t>
      </w:r>
      <w:r w:rsidR="003E4F7D" w:rsidRPr="009C5F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AA6B28" w14:textId="77777777" w:rsidR="000E7E5A" w:rsidRDefault="000E7E5A" w:rsidP="006E41D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272B31" w14:textId="741968B6" w:rsidR="000E7E5A" w:rsidRDefault="006E41D8" w:rsidP="00863C5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9C5F16">
        <w:rPr>
          <w:rFonts w:asciiTheme="minorHAnsi" w:hAnsiTheme="minorHAnsi" w:cstheme="minorHAnsi"/>
          <w:i/>
          <w:iCs/>
          <w:sz w:val="22"/>
          <w:szCs w:val="22"/>
        </w:rPr>
        <w:t>Thrive in your career at our new offices, now located in the heart of downtown Sacramento – apply today!</w:t>
      </w:r>
    </w:p>
    <w:p w14:paraId="449462B2" w14:textId="77777777" w:rsidR="00E03C32" w:rsidRDefault="00E03C32" w:rsidP="00863C5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054A6931" w14:textId="1C79F6C7" w:rsidR="005873BB" w:rsidRPr="005873BB" w:rsidRDefault="00FF7758" w:rsidP="005873BB">
      <w:pPr>
        <w:rPr>
          <w:b/>
          <w:bCs/>
        </w:rPr>
      </w:pPr>
      <w:r w:rsidRPr="005873BB">
        <w:rPr>
          <w:rFonts w:cstheme="minorHAnsi"/>
          <w:b/>
          <w:bCs/>
        </w:rPr>
        <w:t>View the full recruitment brochure here:</w:t>
      </w:r>
      <w:r w:rsidR="005873BB" w:rsidRPr="005873BB">
        <w:rPr>
          <w:b/>
          <w:bCs/>
        </w:rPr>
        <w:t xml:space="preserve"> </w:t>
      </w:r>
      <w:hyperlink r:id="rId8" w:history="1">
        <w:r w:rsidR="005873BB" w:rsidRPr="005873BB">
          <w:rPr>
            <w:rStyle w:val="Hyperlink"/>
            <w:b/>
            <w:bCs/>
          </w:rPr>
          <w:t>https://indd.adobe.com/view/8e29a6ab-3ff8-4bfd-8a52-7183ee92c935</w:t>
        </w:r>
      </w:hyperlink>
      <w:r w:rsidR="005873BB">
        <w:rPr>
          <w:b/>
          <w:bCs/>
        </w:rPr>
        <w:br/>
      </w:r>
    </w:p>
    <w:p w14:paraId="5A0FF820" w14:textId="0B26B84B" w:rsidR="000E7E5A" w:rsidRDefault="006E41D8" w:rsidP="000E7E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C5F16">
        <w:rPr>
          <w:rFonts w:asciiTheme="minorHAnsi" w:hAnsiTheme="minorHAnsi" w:cstheme="minorHAnsi"/>
          <w:b/>
          <w:bCs/>
          <w:sz w:val="22"/>
          <w:szCs w:val="22"/>
        </w:rPr>
        <w:t>THE JOB / THE IDEAL CANDIDATE</w:t>
      </w:r>
    </w:p>
    <w:p w14:paraId="0AE9D668" w14:textId="44197E74" w:rsidR="00F1236B" w:rsidRPr="009C5F16" w:rsidRDefault="006E41D8" w:rsidP="000F2F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742299"/>
      <w:r w:rsidRPr="009C5F16">
        <w:rPr>
          <w:rFonts w:asciiTheme="minorHAnsi" w:hAnsiTheme="minorHAnsi" w:cstheme="minorHAnsi"/>
          <w:sz w:val="22"/>
          <w:szCs w:val="22"/>
        </w:rPr>
        <w:t xml:space="preserve">The </w:t>
      </w:r>
      <w:r w:rsidR="00033C3F" w:rsidRPr="009C5F16">
        <w:rPr>
          <w:rFonts w:asciiTheme="minorHAnsi" w:hAnsiTheme="minorHAnsi" w:cstheme="minorHAnsi"/>
          <w:sz w:val="22"/>
          <w:szCs w:val="22"/>
        </w:rPr>
        <w:t>Secretary</w:t>
      </w:r>
      <w:r w:rsidRPr="009C5F16">
        <w:rPr>
          <w:rFonts w:asciiTheme="minorHAnsi" w:hAnsiTheme="minorHAnsi" w:cstheme="minorHAnsi"/>
          <w:sz w:val="22"/>
          <w:szCs w:val="22"/>
        </w:rPr>
        <w:t xml:space="preserve"> will </w:t>
      </w:r>
      <w:r w:rsidR="00FE1DAC">
        <w:rPr>
          <w:rFonts w:asciiTheme="minorHAnsi" w:hAnsiTheme="minorHAnsi" w:cstheme="minorHAnsi"/>
          <w:sz w:val="22"/>
          <w:szCs w:val="22"/>
        </w:rPr>
        <w:t>assist</w:t>
      </w:r>
      <w:r w:rsidR="00FE1DAC" w:rsidRPr="009C5F16">
        <w:rPr>
          <w:rFonts w:asciiTheme="minorHAnsi" w:hAnsiTheme="minorHAnsi" w:cstheme="minorHAnsi"/>
          <w:sz w:val="22"/>
          <w:szCs w:val="22"/>
        </w:rPr>
        <w:t xml:space="preserve"> </w:t>
      </w:r>
      <w:r w:rsidRPr="009C5F16">
        <w:rPr>
          <w:rFonts w:asciiTheme="minorHAnsi" w:hAnsiTheme="minorHAnsi" w:cstheme="minorHAnsi"/>
          <w:sz w:val="22"/>
          <w:szCs w:val="22"/>
        </w:rPr>
        <w:t xml:space="preserve">SAFCA </w:t>
      </w:r>
      <w:r w:rsidR="00714702">
        <w:rPr>
          <w:rFonts w:asciiTheme="minorHAnsi" w:hAnsiTheme="minorHAnsi" w:cstheme="minorHAnsi"/>
          <w:sz w:val="22"/>
          <w:szCs w:val="22"/>
        </w:rPr>
        <w:t xml:space="preserve">in </w:t>
      </w:r>
      <w:r w:rsidRPr="009C5F16">
        <w:rPr>
          <w:rFonts w:asciiTheme="minorHAnsi" w:hAnsiTheme="minorHAnsi" w:cstheme="minorHAnsi"/>
          <w:sz w:val="22"/>
          <w:szCs w:val="22"/>
        </w:rPr>
        <w:t>run</w:t>
      </w:r>
      <w:r w:rsidR="00714702">
        <w:rPr>
          <w:rFonts w:asciiTheme="minorHAnsi" w:hAnsiTheme="minorHAnsi" w:cstheme="minorHAnsi"/>
          <w:sz w:val="22"/>
          <w:szCs w:val="22"/>
        </w:rPr>
        <w:t>ning</w:t>
      </w:r>
      <w:r w:rsidRPr="009C5F16">
        <w:rPr>
          <w:rFonts w:asciiTheme="minorHAnsi" w:hAnsiTheme="minorHAnsi" w:cstheme="minorHAnsi"/>
          <w:sz w:val="22"/>
          <w:szCs w:val="22"/>
        </w:rPr>
        <w:t xml:space="preserve"> effectively as an organization – </w:t>
      </w:r>
      <w:r w:rsidR="006876C2" w:rsidRPr="009C5F16">
        <w:rPr>
          <w:rFonts w:asciiTheme="minorHAnsi" w:hAnsiTheme="minorHAnsi" w:cstheme="minorHAnsi"/>
          <w:sz w:val="22"/>
          <w:szCs w:val="22"/>
        </w:rPr>
        <w:t xml:space="preserve">by undertaking a wide array of complex, responsible, and sensitive secretarial and administrative duties. </w:t>
      </w:r>
      <w:r w:rsidR="00F74BCB" w:rsidRPr="009C5F16">
        <w:rPr>
          <w:rFonts w:asciiTheme="minorHAnsi" w:hAnsiTheme="minorHAnsi" w:cstheme="minorHAnsi"/>
          <w:sz w:val="22"/>
          <w:szCs w:val="22"/>
        </w:rPr>
        <w:t xml:space="preserve">Reporting to the </w:t>
      </w:r>
      <w:r w:rsidR="00A07B48" w:rsidRPr="009C5F16">
        <w:rPr>
          <w:rFonts w:asciiTheme="minorHAnsi" w:hAnsiTheme="minorHAnsi" w:cstheme="minorHAnsi"/>
          <w:sz w:val="22"/>
          <w:szCs w:val="22"/>
        </w:rPr>
        <w:t>Administrative Officer</w:t>
      </w:r>
      <w:r w:rsidR="00F74BCB" w:rsidRPr="009C5F16">
        <w:rPr>
          <w:rFonts w:asciiTheme="minorHAnsi" w:hAnsiTheme="minorHAnsi" w:cstheme="minorHAnsi"/>
          <w:sz w:val="22"/>
          <w:szCs w:val="22"/>
        </w:rPr>
        <w:t xml:space="preserve">, this position </w:t>
      </w:r>
      <w:r w:rsidR="00033C3F" w:rsidRPr="009C5F16">
        <w:rPr>
          <w:rFonts w:asciiTheme="minorHAnsi" w:hAnsiTheme="minorHAnsi" w:cstheme="minorHAnsi"/>
          <w:sz w:val="22"/>
          <w:szCs w:val="22"/>
        </w:rPr>
        <w:t>is an essential role that supports the organization’s executive and senior-level managers</w:t>
      </w:r>
      <w:r w:rsidR="00F74BCB" w:rsidRPr="009C5F16">
        <w:rPr>
          <w:rFonts w:asciiTheme="minorHAnsi" w:hAnsiTheme="minorHAnsi" w:cstheme="minorHAnsi"/>
          <w:sz w:val="22"/>
          <w:szCs w:val="22"/>
        </w:rPr>
        <w:t xml:space="preserve"> and </w:t>
      </w:r>
      <w:r w:rsidR="00033C3F" w:rsidRPr="009C5F16">
        <w:rPr>
          <w:rFonts w:asciiTheme="minorHAnsi" w:hAnsiTheme="minorHAnsi" w:cstheme="minorHAnsi"/>
          <w:sz w:val="22"/>
          <w:szCs w:val="22"/>
        </w:rPr>
        <w:t xml:space="preserve">is characterized by its need for discretion, professionalism, and the ability to manage multiple tasks efficiently. </w:t>
      </w:r>
      <w:r w:rsidR="00106D96" w:rsidRPr="009C5F16">
        <w:rPr>
          <w:rFonts w:asciiTheme="minorHAnsi" w:hAnsiTheme="minorHAnsi" w:cstheme="minorHAnsi"/>
          <w:sz w:val="22"/>
          <w:szCs w:val="22"/>
        </w:rPr>
        <w:t xml:space="preserve">This role involves the frequent use of technology, and the successful candidate will be highly competent with computers, </w:t>
      </w:r>
      <w:r w:rsidR="00106D96">
        <w:rPr>
          <w:rFonts w:asciiTheme="minorHAnsi" w:hAnsiTheme="minorHAnsi" w:cstheme="minorHAnsi"/>
          <w:sz w:val="22"/>
          <w:szCs w:val="22"/>
        </w:rPr>
        <w:t>the use of modern office equipment</w:t>
      </w:r>
      <w:r w:rsidR="00106D96" w:rsidRPr="009C5F16">
        <w:rPr>
          <w:rFonts w:asciiTheme="minorHAnsi" w:hAnsiTheme="minorHAnsi" w:cstheme="minorHAnsi"/>
          <w:sz w:val="22"/>
          <w:szCs w:val="22"/>
        </w:rPr>
        <w:t>, and modern programs</w:t>
      </w:r>
      <w:r w:rsidR="00106D96">
        <w:rPr>
          <w:rFonts w:asciiTheme="minorHAnsi" w:hAnsiTheme="minorHAnsi" w:cstheme="minorHAnsi"/>
          <w:sz w:val="22"/>
          <w:szCs w:val="22"/>
        </w:rPr>
        <w:t xml:space="preserve"> such as Microsoft Suite</w:t>
      </w:r>
      <w:r w:rsidR="00106D96" w:rsidRPr="009C5F16">
        <w:rPr>
          <w:rFonts w:asciiTheme="minorHAnsi" w:hAnsiTheme="minorHAnsi" w:cstheme="minorHAnsi"/>
          <w:sz w:val="22"/>
          <w:szCs w:val="22"/>
        </w:rPr>
        <w:t>. The Secretary is responsible for maintaining SAFCA’s Master Calendar, scheduling appointments and meetings</w:t>
      </w:r>
      <w:r w:rsidR="00106D96">
        <w:rPr>
          <w:rFonts w:asciiTheme="minorHAnsi" w:hAnsiTheme="minorHAnsi" w:cstheme="minorHAnsi"/>
          <w:sz w:val="22"/>
          <w:szCs w:val="22"/>
        </w:rPr>
        <w:t>, by utilizing programs such as</w:t>
      </w:r>
      <w:r w:rsidR="00106D96" w:rsidRPr="001B1191">
        <w:rPr>
          <w:rFonts w:asciiTheme="minorHAnsi" w:hAnsiTheme="minorHAnsi" w:cstheme="minorHAnsi"/>
          <w:sz w:val="22"/>
          <w:szCs w:val="22"/>
        </w:rPr>
        <w:t xml:space="preserve"> Webex, and M</w:t>
      </w:r>
      <w:r w:rsidR="00106D96" w:rsidRPr="008A71DB">
        <w:rPr>
          <w:rFonts w:asciiTheme="minorHAnsi" w:hAnsiTheme="minorHAnsi" w:cstheme="minorHAnsi"/>
          <w:sz w:val="22"/>
          <w:szCs w:val="22"/>
        </w:rPr>
        <w:t xml:space="preserve">icrosoft </w:t>
      </w:r>
      <w:r w:rsidR="00106D96" w:rsidRPr="001B1191">
        <w:rPr>
          <w:rFonts w:asciiTheme="minorHAnsi" w:hAnsiTheme="minorHAnsi" w:cstheme="minorHAnsi"/>
          <w:sz w:val="22"/>
          <w:szCs w:val="22"/>
        </w:rPr>
        <w:t xml:space="preserve"> Teams, </w:t>
      </w:r>
      <w:r w:rsidR="00106D96" w:rsidRPr="008A71DB">
        <w:rPr>
          <w:rFonts w:asciiTheme="minorHAnsi" w:hAnsiTheme="minorHAnsi" w:cstheme="minorHAnsi"/>
          <w:sz w:val="22"/>
          <w:szCs w:val="22"/>
        </w:rPr>
        <w:t>in addition to</w:t>
      </w:r>
      <w:r w:rsidR="00106D96" w:rsidRPr="001B1191">
        <w:rPr>
          <w:rFonts w:asciiTheme="minorHAnsi" w:hAnsiTheme="minorHAnsi" w:cstheme="minorHAnsi"/>
          <w:sz w:val="22"/>
          <w:szCs w:val="22"/>
        </w:rPr>
        <w:t xml:space="preserve"> ensuring that the schedules of managers are well-coordinated.</w:t>
      </w:r>
      <w:r w:rsidR="00F1236B" w:rsidRPr="00106D96">
        <w:rPr>
          <w:rFonts w:asciiTheme="minorHAnsi" w:hAnsiTheme="minorHAnsi" w:cstheme="minorHAnsi"/>
          <w:sz w:val="22"/>
          <w:szCs w:val="22"/>
        </w:rPr>
        <w:t xml:space="preserve"> This involves contacting participants, reserving conference rooms, and resolving scheduling conflicts.</w:t>
      </w:r>
      <w:r w:rsidR="00F1236B" w:rsidRPr="009C5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8B01E" w14:textId="77777777" w:rsidR="00A07B48" w:rsidRPr="009C5F16" w:rsidRDefault="00A07B48" w:rsidP="000F2F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3DA427A" w14:textId="3501BC52" w:rsidR="00033C3F" w:rsidRPr="009C5F16" w:rsidRDefault="00A06020" w:rsidP="000F2F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5F16">
        <w:rPr>
          <w:rFonts w:asciiTheme="minorHAnsi" w:hAnsiTheme="minorHAnsi" w:cstheme="minorHAnsi"/>
          <w:sz w:val="22"/>
          <w:szCs w:val="22"/>
        </w:rPr>
        <w:t>The ideal candidate is a detailed and organized administrative professional</w:t>
      </w:r>
      <w:r w:rsidR="00F1236B" w:rsidRPr="009C5F16">
        <w:rPr>
          <w:rFonts w:asciiTheme="minorHAnsi" w:hAnsiTheme="minorHAnsi" w:cstheme="minorHAnsi"/>
          <w:sz w:val="22"/>
          <w:szCs w:val="22"/>
        </w:rPr>
        <w:t>.</w:t>
      </w:r>
      <w:r w:rsidR="00EF11E9" w:rsidRPr="009C5F16">
        <w:rPr>
          <w:rFonts w:asciiTheme="minorHAnsi" w:hAnsiTheme="minorHAnsi" w:cstheme="minorHAnsi"/>
          <w:sz w:val="22"/>
          <w:szCs w:val="22"/>
        </w:rPr>
        <w:t xml:space="preserve"> They will be </w:t>
      </w:r>
      <w:r w:rsidR="00C52B81">
        <w:rPr>
          <w:rFonts w:asciiTheme="minorHAnsi" w:hAnsiTheme="minorHAnsi" w:cstheme="minorHAnsi"/>
          <w:sz w:val="22"/>
          <w:szCs w:val="22"/>
        </w:rPr>
        <w:t>responsible for</w:t>
      </w:r>
      <w:r w:rsidR="00A07B48" w:rsidRPr="009C5F16">
        <w:rPr>
          <w:rFonts w:asciiTheme="minorHAnsi" w:hAnsiTheme="minorHAnsi" w:cstheme="minorHAnsi"/>
          <w:sz w:val="22"/>
          <w:szCs w:val="22"/>
        </w:rPr>
        <w:t xml:space="preserve"> composing</w:t>
      </w:r>
      <w:r w:rsidR="00033C3F" w:rsidRPr="009C5F16">
        <w:rPr>
          <w:rFonts w:asciiTheme="minorHAnsi" w:hAnsiTheme="minorHAnsi" w:cstheme="minorHAnsi"/>
          <w:sz w:val="22"/>
          <w:szCs w:val="22"/>
        </w:rPr>
        <w:t xml:space="preserve"> various forms of correspondence, reports, and other documents. The ability to proofread and produce error-free documents is crucial, as is the capability to screen telephone calls and handle inquiries with judgment and initiative.</w:t>
      </w:r>
      <w:r w:rsidR="00C820DB" w:rsidRPr="009C5F16">
        <w:rPr>
          <w:rFonts w:asciiTheme="minorHAnsi" w:hAnsiTheme="minorHAnsi" w:cstheme="minorHAnsi"/>
          <w:sz w:val="22"/>
          <w:szCs w:val="22"/>
        </w:rPr>
        <w:t xml:space="preserve"> </w:t>
      </w:r>
      <w:r w:rsidR="00033C3F" w:rsidRPr="009C5F16">
        <w:rPr>
          <w:rFonts w:asciiTheme="minorHAnsi" w:hAnsiTheme="minorHAnsi" w:cstheme="minorHAnsi"/>
          <w:sz w:val="22"/>
          <w:szCs w:val="22"/>
        </w:rPr>
        <w:t xml:space="preserve">Essential skills include proficiency in modern office methods, computer software applications, business letter writing, </w:t>
      </w:r>
      <w:r w:rsidR="00DF5C06" w:rsidRPr="009C5F16">
        <w:rPr>
          <w:rFonts w:asciiTheme="minorHAnsi" w:hAnsiTheme="minorHAnsi" w:cstheme="minorHAnsi"/>
          <w:sz w:val="22"/>
          <w:szCs w:val="22"/>
        </w:rPr>
        <w:t>and report preparation</w:t>
      </w:r>
      <w:r w:rsidR="00033C3F" w:rsidRPr="009C5F16">
        <w:rPr>
          <w:rFonts w:asciiTheme="minorHAnsi" w:hAnsiTheme="minorHAnsi" w:cstheme="minorHAnsi"/>
          <w:sz w:val="22"/>
          <w:szCs w:val="22"/>
        </w:rPr>
        <w:t>.</w:t>
      </w:r>
      <w:r w:rsidR="00DF5C06" w:rsidRPr="009C5F16">
        <w:rPr>
          <w:rFonts w:asciiTheme="minorHAnsi" w:hAnsiTheme="minorHAnsi" w:cstheme="minorHAnsi"/>
          <w:sz w:val="22"/>
          <w:szCs w:val="22"/>
        </w:rPr>
        <w:t xml:space="preserve"> Th</w:t>
      </w:r>
      <w:r w:rsidR="00463F1A" w:rsidRPr="009C5F16">
        <w:rPr>
          <w:rFonts w:asciiTheme="minorHAnsi" w:hAnsiTheme="minorHAnsi" w:cstheme="minorHAnsi"/>
          <w:sz w:val="22"/>
          <w:szCs w:val="22"/>
        </w:rPr>
        <w:t xml:space="preserve">is position </w:t>
      </w:r>
      <w:r w:rsidR="00DF5C06" w:rsidRPr="009C5F16">
        <w:rPr>
          <w:rFonts w:asciiTheme="minorHAnsi" w:hAnsiTheme="minorHAnsi" w:cstheme="minorHAnsi"/>
          <w:sz w:val="22"/>
          <w:szCs w:val="22"/>
        </w:rPr>
        <w:t>is ideal for an individual who can operate independently and take initiative</w:t>
      </w:r>
      <w:r w:rsidR="00463F1A" w:rsidRPr="009C5F16">
        <w:rPr>
          <w:rFonts w:asciiTheme="minorHAnsi" w:hAnsiTheme="minorHAnsi" w:cstheme="minorHAnsi"/>
          <w:sz w:val="22"/>
          <w:szCs w:val="22"/>
        </w:rPr>
        <w:t>, recognizing their role in SAFCA’s future success.</w:t>
      </w:r>
    </w:p>
    <w:bookmarkEnd w:id="0"/>
    <w:p w14:paraId="2DE696B6" w14:textId="77777777" w:rsidR="006E41D8" w:rsidRPr="009C5F16" w:rsidRDefault="006E41D8" w:rsidP="006E41D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308828" w14:textId="77777777" w:rsidR="006E41D8" w:rsidRPr="009C5F16" w:rsidRDefault="006E41D8" w:rsidP="006E41D8">
      <w:pPr>
        <w:spacing w:after="0" w:line="240" w:lineRule="auto"/>
        <w:rPr>
          <w:rFonts w:eastAsia="Times New Roman" w:cstheme="minorHAnsi"/>
          <w:b/>
          <w:bCs/>
        </w:rPr>
      </w:pPr>
      <w:r w:rsidRPr="009C5F16">
        <w:rPr>
          <w:rFonts w:eastAsia="Times New Roman" w:cstheme="minorHAnsi"/>
          <w:b/>
          <w:bCs/>
        </w:rPr>
        <w:t>MINIMUM QUALIFICATIONS</w:t>
      </w:r>
    </w:p>
    <w:p w14:paraId="1AE41750" w14:textId="77777777" w:rsidR="006E41D8" w:rsidRPr="009C5F16" w:rsidRDefault="006E41D8" w:rsidP="002A43A2">
      <w:pPr>
        <w:spacing w:after="80" w:line="240" w:lineRule="auto"/>
        <w:jc w:val="both"/>
        <w:rPr>
          <w:rFonts w:eastAsia="Times New Roman" w:cstheme="minorHAnsi"/>
        </w:rPr>
      </w:pPr>
      <w:r w:rsidRPr="009C5F16">
        <w:rPr>
          <w:rFonts w:eastAsia="Times New Roman" w:cstheme="minorHAnsi"/>
          <w:i/>
          <w:iCs/>
        </w:rPr>
        <w:t>Any combination of experience, education or training that would provide the required knowledge and abilities listed below. Typical ways to obtain the knowledge and abilities would be:</w:t>
      </w:r>
    </w:p>
    <w:p w14:paraId="4D597BEA" w14:textId="0B38A747" w:rsidR="005D0339" w:rsidRPr="009C5F16" w:rsidRDefault="005D0339" w:rsidP="002A43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9C5F16">
        <w:rPr>
          <w:rFonts w:eastAsia="Times New Roman" w:cstheme="minorHAnsi"/>
          <w:b/>
          <w:bCs/>
          <w:u w:val="single"/>
        </w:rPr>
        <w:t xml:space="preserve">Skills: </w:t>
      </w:r>
      <w:r w:rsidRPr="009C5F16">
        <w:rPr>
          <w:rFonts w:eastAsia="Times New Roman" w:cstheme="minorHAnsi"/>
        </w:rPr>
        <w:t>Proof of ability to type from clear copy at the rate of 45 net words per minute.</w:t>
      </w:r>
    </w:p>
    <w:p w14:paraId="3B5F150F" w14:textId="6866DDD7" w:rsidR="006E41D8" w:rsidRPr="009C5F16" w:rsidRDefault="006E41D8" w:rsidP="002A43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9C5F16">
        <w:rPr>
          <w:rFonts w:eastAsia="Times New Roman" w:cstheme="minorHAnsi"/>
          <w:b/>
          <w:bCs/>
          <w:u w:val="single"/>
        </w:rPr>
        <w:t>Experience:</w:t>
      </w:r>
      <w:r w:rsidRPr="009C5F16">
        <w:rPr>
          <w:rFonts w:eastAsia="Times New Roman" w:cstheme="minorHAnsi"/>
        </w:rPr>
        <w:t xml:space="preserve"> </w:t>
      </w:r>
      <w:r w:rsidR="00543885" w:rsidRPr="009C5F16">
        <w:rPr>
          <w:rFonts w:eastAsia="Times New Roman" w:cstheme="minorHAnsi"/>
        </w:rPr>
        <w:t xml:space="preserve">Two years of increasingly responsible secretarial/clerical experience. </w:t>
      </w:r>
    </w:p>
    <w:p w14:paraId="49B7A562" w14:textId="644678F3" w:rsidR="006E41D8" w:rsidRPr="009C5F16" w:rsidRDefault="006E41D8" w:rsidP="002A43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9C5F16">
        <w:rPr>
          <w:rFonts w:eastAsia="Times New Roman" w:cstheme="minorHAnsi"/>
          <w:b/>
          <w:bCs/>
          <w:u w:val="single"/>
        </w:rPr>
        <w:lastRenderedPageBreak/>
        <w:t>Substitution</w:t>
      </w:r>
      <w:r w:rsidR="004A0944" w:rsidRPr="009C5F16">
        <w:rPr>
          <w:rFonts w:eastAsia="Times New Roman" w:cstheme="minorHAnsi"/>
          <w:b/>
          <w:bCs/>
          <w:u w:val="single"/>
        </w:rPr>
        <w:t>s</w:t>
      </w:r>
      <w:r w:rsidRPr="009C5F16">
        <w:rPr>
          <w:rFonts w:eastAsia="Times New Roman" w:cstheme="minorHAnsi"/>
          <w:b/>
          <w:bCs/>
          <w:u w:val="single"/>
        </w:rPr>
        <w:t>:</w:t>
      </w:r>
      <w:r w:rsidRPr="009C5F16">
        <w:rPr>
          <w:rFonts w:eastAsia="Times New Roman" w:cstheme="minorHAnsi"/>
        </w:rPr>
        <w:t xml:space="preserve"> </w:t>
      </w:r>
      <w:r w:rsidR="004A0944" w:rsidRPr="009C5F16">
        <w:rPr>
          <w:rFonts w:eastAsia="Times New Roman" w:cstheme="minorHAnsi"/>
        </w:rPr>
        <w:t xml:space="preserve">Education from a college or business school that is directly related to the Knowledge and Abilities of this class may be substituted on a month-for-month basis, for up to one year of the required two years’ experience. Coursework in business administration, public administration, </w:t>
      </w:r>
      <w:r w:rsidR="00171A11" w:rsidRPr="009C5F16">
        <w:rPr>
          <w:rFonts w:eastAsia="Times New Roman" w:cstheme="minorHAnsi"/>
        </w:rPr>
        <w:t>English</w:t>
      </w:r>
      <w:r w:rsidR="004A0944" w:rsidRPr="009C5F16">
        <w:rPr>
          <w:rFonts w:eastAsia="Times New Roman" w:cstheme="minorHAnsi"/>
        </w:rPr>
        <w:t xml:space="preserve"> or related field may substitute for experience </w:t>
      </w:r>
      <w:proofErr w:type="gramStart"/>
      <w:r w:rsidR="004A0944" w:rsidRPr="009C5F16">
        <w:rPr>
          <w:rFonts w:eastAsia="Times New Roman" w:cstheme="minorHAnsi"/>
        </w:rPr>
        <w:t>on the basis of</w:t>
      </w:r>
      <w:proofErr w:type="gramEnd"/>
      <w:r w:rsidR="004A0944" w:rsidRPr="009C5F16">
        <w:rPr>
          <w:rFonts w:eastAsia="Times New Roman" w:cstheme="minorHAnsi"/>
        </w:rPr>
        <w:t xml:space="preserve"> 30 semester units for one year of experience.</w:t>
      </w:r>
    </w:p>
    <w:p w14:paraId="25507EA3" w14:textId="77777777" w:rsidR="006E41D8" w:rsidRPr="009C5F16" w:rsidRDefault="006E41D8" w:rsidP="006E41D8">
      <w:pPr>
        <w:spacing w:after="0" w:line="240" w:lineRule="auto"/>
        <w:rPr>
          <w:rFonts w:eastAsia="Times New Roman" w:cstheme="minorHAnsi"/>
          <w:b/>
          <w:bCs/>
        </w:rPr>
      </w:pPr>
    </w:p>
    <w:p w14:paraId="2B2C2956" w14:textId="40B55C01" w:rsidR="00CD009B" w:rsidRPr="009C5F16" w:rsidRDefault="006E41D8" w:rsidP="00863C50">
      <w:pPr>
        <w:spacing w:after="0" w:line="240" w:lineRule="auto"/>
        <w:rPr>
          <w:rFonts w:eastAsia="Times New Roman" w:cstheme="minorHAnsi"/>
        </w:rPr>
      </w:pPr>
      <w:r w:rsidRPr="009C5F16">
        <w:rPr>
          <w:rFonts w:eastAsia="Times New Roman" w:cstheme="minorHAnsi"/>
          <w:b/>
          <w:bCs/>
        </w:rPr>
        <w:t>SALARY &amp; BENEFITS</w:t>
      </w:r>
      <w:r w:rsidRPr="009C5F16">
        <w:rPr>
          <w:rFonts w:eastAsia="Times New Roman" w:cstheme="minorHAnsi"/>
        </w:rPr>
        <w:t xml:space="preserve">: An annual salary of </w:t>
      </w:r>
      <w:r w:rsidR="00D5018F" w:rsidRPr="009C5F16">
        <w:rPr>
          <w:rFonts w:cstheme="minorHAnsi"/>
        </w:rPr>
        <w:t>$41,681 – $58,655 DOE/DOQ</w:t>
      </w:r>
      <w:r w:rsidRPr="009C5F16">
        <w:rPr>
          <w:rFonts w:cstheme="minorHAnsi"/>
        </w:rPr>
        <w:t>, plus a generous benefits package</w:t>
      </w:r>
      <w:r w:rsidR="00863C50">
        <w:rPr>
          <w:rFonts w:cstheme="minorHAnsi"/>
        </w:rPr>
        <w:t>.</w:t>
      </w:r>
    </w:p>
    <w:p w14:paraId="60D244EA" w14:textId="77777777" w:rsidR="006E41D8" w:rsidRPr="009C5F16" w:rsidRDefault="006E41D8" w:rsidP="006E41D8">
      <w:pPr>
        <w:keepNext/>
        <w:keepLines/>
        <w:tabs>
          <w:tab w:val="left" w:pos="-1440"/>
        </w:tabs>
        <w:suppressAutoHyphens/>
        <w:spacing w:line="240" w:lineRule="auto"/>
        <w:rPr>
          <w:rFonts w:cstheme="minorHAnsi"/>
          <w:b/>
        </w:rPr>
      </w:pPr>
    </w:p>
    <w:p w14:paraId="7DAAA0A4" w14:textId="1030179A" w:rsidR="006E41D8" w:rsidRDefault="006E41D8" w:rsidP="006E41D8">
      <w:pPr>
        <w:keepNext/>
        <w:keepLines/>
        <w:tabs>
          <w:tab w:val="left" w:pos="-1440"/>
        </w:tabs>
        <w:suppressAutoHyphens/>
        <w:spacing w:line="240" w:lineRule="auto"/>
        <w:rPr>
          <w:rStyle w:val="Hyperlink"/>
          <w:rFonts w:cstheme="minorHAnsi"/>
          <w:color w:val="auto"/>
        </w:rPr>
      </w:pPr>
      <w:r w:rsidRPr="009C5F16">
        <w:rPr>
          <w:rFonts w:cstheme="minorHAnsi"/>
          <w:b/>
        </w:rPr>
        <w:t xml:space="preserve">HOW TO APPLY: </w:t>
      </w:r>
      <w:r w:rsidRPr="009C5F16">
        <w:rPr>
          <w:rFonts w:cstheme="minorHAnsi"/>
          <w:b/>
          <w:i/>
        </w:rPr>
        <w:t xml:space="preserve">For first consideration, apply </w:t>
      </w:r>
      <w:r w:rsidR="002C505B">
        <w:rPr>
          <w:rFonts w:cstheme="minorHAnsi"/>
          <w:b/>
          <w:i/>
        </w:rPr>
        <w:t>immediately</w:t>
      </w:r>
      <w:r w:rsidRPr="009C5F16">
        <w:rPr>
          <w:rFonts w:cstheme="minorHAnsi"/>
          <w:b/>
          <w:i/>
        </w:rPr>
        <w:t xml:space="preserve"> at: </w:t>
      </w:r>
      <w:hyperlink r:id="rId9" w:history="1">
        <w:r w:rsidRPr="009C5F16">
          <w:rPr>
            <w:rStyle w:val="Hyperlink"/>
            <w:rFonts w:cstheme="minorHAnsi"/>
          </w:rPr>
          <w:t>https://wbcpinc.com/job-board</w:t>
        </w:r>
      </w:hyperlink>
      <w:r w:rsidRPr="009C5F16">
        <w:rPr>
          <w:rStyle w:val="Hyperlink"/>
          <w:rFonts w:cstheme="minorHAnsi"/>
          <w:color w:val="auto"/>
        </w:rPr>
        <w:t xml:space="preserve"> </w:t>
      </w:r>
      <w:r w:rsidR="00FE1DAC">
        <w:rPr>
          <w:rStyle w:val="Hyperlink"/>
          <w:rFonts w:cstheme="minorHAnsi"/>
          <w:color w:val="auto"/>
        </w:rPr>
        <w:t>.</w:t>
      </w:r>
      <w:r w:rsidR="005C53BD">
        <w:rPr>
          <w:rStyle w:val="Hyperlink"/>
          <w:rFonts w:cstheme="minorHAnsi"/>
          <w:color w:val="auto"/>
        </w:rPr>
        <w:t xml:space="preserve"> </w:t>
      </w:r>
    </w:p>
    <w:p w14:paraId="6FF60810" w14:textId="4767C005" w:rsidR="00FE1DAC" w:rsidRPr="009C5F16" w:rsidRDefault="001B1191" w:rsidP="004B50E5">
      <w:pPr>
        <w:keepNext/>
        <w:keepLines/>
        <w:tabs>
          <w:tab w:val="left" w:pos="-1440"/>
        </w:tabs>
        <w:suppressAutoHyphens/>
        <w:spacing w:line="240" w:lineRule="auto"/>
        <w:jc w:val="both"/>
        <w:rPr>
          <w:rFonts w:cstheme="minorHAnsi"/>
          <w:b/>
          <w:i/>
        </w:rPr>
      </w:pPr>
      <w:r>
        <w:rPr>
          <w:rStyle w:val="Strong"/>
          <w:rFonts w:ascii="Helvetica" w:hAnsi="Helvetica"/>
          <w:sz w:val="23"/>
          <w:szCs w:val="23"/>
          <w:shd w:val="clear" w:color="auto" w:fill="FFFFFF"/>
        </w:rPr>
        <w:t xml:space="preserve">IMPORTANT NOTICE: </w:t>
      </w:r>
      <w:r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 xml:space="preserve">This recruitment will remain open until filled and may close at </w:t>
      </w:r>
      <w:r w:rsidR="004A3797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>any time</w:t>
      </w:r>
      <w:r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 xml:space="preserve"> without advance notice</w:t>
      </w:r>
      <w:r w:rsidRPr="000F2FA6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 xml:space="preserve">. </w:t>
      </w:r>
      <w:r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>I</w:t>
      </w:r>
      <w:r w:rsidRPr="000F2FA6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 xml:space="preserve">nterested </w:t>
      </w:r>
      <w:r w:rsidR="004A3797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>parties</w:t>
      </w:r>
      <w:r w:rsidRPr="000F2FA6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 xml:space="preserve"> are encouraged to apply immediately.</w:t>
      </w:r>
      <w:r w:rsidR="005C53BD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 xml:space="preserve"> </w:t>
      </w:r>
      <w:r w:rsidR="00891D3A" w:rsidRPr="00891D3A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>Interviews will be conducted on an ongoing basis as ideal candidates are identified</w:t>
      </w:r>
      <w:r w:rsidR="00891D3A">
        <w:rPr>
          <w:rStyle w:val="Strong"/>
          <w:rFonts w:ascii="Helvetica" w:hAnsi="Helvetica"/>
          <w:b w:val="0"/>
          <w:bCs w:val="0"/>
          <w:sz w:val="23"/>
          <w:szCs w:val="23"/>
          <w:shd w:val="clear" w:color="auto" w:fill="FFFFFF"/>
        </w:rPr>
        <w:t>.</w:t>
      </w:r>
    </w:p>
    <w:p w14:paraId="7EA42271" w14:textId="77777777" w:rsidR="006E41D8" w:rsidRPr="009C5F16" w:rsidRDefault="006E41D8" w:rsidP="006E41D8">
      <w:pPr>
        <w:spacing w:line="240" w:lineRule="auto"/>
        <w:rPr>
          <w:rFonts w:cstheme="minorHAnsi"/>
          <w:b/>
          <w:bCs/>
        </w:rPr>
      </w:pPr>
      <w:r w:rsidRPr="009C5F16">
        <w:rPr>
          <w:rFonts w:cstheme="minorHAnsi"/>
          <w:b/>
          <w:bCs/>
        </w:rPr>
        <w:t>Please contact your recruiter, Levi Kuhlman, with any questions:</w:t>
      </w:r>
    </w:p>
    <w:p w14:paraId="79CA517E" w14:textId="77777777" w:rsidR="006E41D8" w:rsidRPr="009C5F16" w:rsidRDefault="00000000" w:rsidP="006E41D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</w:rPr>
      </w:pPr>
      <w:hyperlink r:id="rId10" w:history="1">
        <w:r w:rsidR="006E41D8" w:rsidRPr="009C5F16">
          <w:rPr>
            <w:rStyle w:val="Hyperlink"/>
            <w:rFonts w:cstheme="minorHAnsi"/>
          </w:rPr>
          <w:t>Levi@wbcpinc.com</w:t>
        </w:r>
      </w:hyperlink>
      <w:r w:rsidR="006E41D8" w:rsidRPr="009C5F16">
        <w:rPr>
          <w:rStyle w:val="Hyperlink"/>
          <w:rFonts w:cstheme="minorHAnsi"/>
        </w:rPr>
        <w:t xml:space="preserve"> </w:t>
      </w:r>
    </w:p>
    <w:p w14:paraId="61A54622" w14:textId="77777777" w:rsidR="006E41D8" w:rsidRPr="009C5F16" w:rsidRDefault="006E41D8" w:rsidP="006E41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C5F16">
        <w:rPr>
          <w:rFonts w:cstheme="minorHAnsi"/>
        </w:rPr>
        <w:t>866-929-WBCP (9227) toll-free</w:t>
      </w:r>
    </w:p>
    <w:p w14:paraId="1C806DD4" w14:textId="77777777" w:rsidR="006E41D8" w:rsidRPr="009C5F16" w:rsidRDefault="006E41D8" w:rsidP="006E41D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</w:rPr>
      </w:pPr>
      <w:r w:rsidRPr="009C5F16">
        <w:rPr>
          <w:rFonts w:cstheme="minorHAnsi"/>
        </w:rPr>
        <w:t>541-664-0376 (direct)</w:t>
      </w:r>
    </w:p>
    <w:p w14:paraId="060231F0" w14:textId="77777777" w:rsidR="006E41D8" w:rsidRDefault="006E41D8" w:rsidP="006E41D8"/>
    <w:p w14:paraId="3DBAEB4D" w14:textId="77777777" w:rsidR="00B22498" w:rsidRDefault="00B22498"/>
    <w:sectPr w:rsidR="00B22498" w:rsidSect="006E41D8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137"/>
    <w:multiLevelType w:val="hybridMultilevel"/>
    <w:tmpl w:val="28B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6982"/>
    <w:multiLevelType w:val="hybridMultilevel"/>
    <w:tmpl w:val="D650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DD7"/>
    <w:multiLevelType w:val="hybridMultilevel"/>
    <w:tmpl w:val="E858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C0E"/>
    <w:multiLevelType w:val="hybridMultilevel"/>
    <w:tmpl w:val="3DFC4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C454CA"/>
    <w:multiLevelType w:val="hybridMultilevel"/>
    <w:tmpl w:val="14D6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21321">
    <w:abstractNumId w:val="0"/>
  </w:num>
  <w:num w:numId="2" w16cid:durableId="1002271262">
    <w:abstractNumId w:val="4"/>
  </w:num>
  <w:num w:numId="3" w16cid:durableId="1475223088">
    <w:abstractNumId w:val="3"/>
  </w:num>
  <w:num w:numId="4" w16cid:durableId="927153059">
    <w:abstractNumId w:val="1"/>
  </w:num>
  <w:num w:numId="5" w16cid:durableId="1193569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5"/>
    <w:rsid w:val="00020728"/>
    <w:rsid w:val="0002621D"/>
    <w:rsid w:val="000274F6"/>
    <w:rsid w:val="00033C3F"/>
    <w:rsid w:val="000C509B"/>
    <w:rsid w:val="000E42DC"/>
    <w:rsid w:val="000E7E5A"/>
    <w:rsid w:val="000F2FA6"/>
    <w:rsid w:val="00106D96"/>
    <w:rsid w:val="00171A11"/>
    <w:rsid w:val="0019426E"/>
    <w:rsid w:val="001B1191"/>
    <w:rsid w:val="001C07D5"/>
    <w:rsid w:val="001E3103"/>
    <w:rsid w:val="001F1ED0"/>
    <w:rsid w:val="0020248A"/>
    <w:rsid w:val="002062C7"/>
    <w:rsid w:val="00241158"/>
    <w:rsid w:val="00247437"/>
    <w:rsid w:val="0026768E"/>
    <w:rsid w:val="00275398"/>
    <w:rsid w:val="002A43A2"/>
    <w:rsid w:val="002C505B"/>
    <w:rsid w:val="002D4587"/>
    <w:rsid w:val="002E32D9"/>
    <w:rsid w:val="002F3A9F"/>
    <w:rsid w:val="003472EA"/>
    <w:rsid w:val="003639C1"/>
    <w:rsid w:val="003740F6"/>
    <w:rsid w:val="003A6515"/>
    <w:rsid w:val="003B6AB3"/>
    <w:rsid w:val="003E4F7D"/>
    <w:rsid w:val="00404617"/>
    <w:rsid w:val="00406FCE"/>
    <w:rsid w:val="004334C8"/>
    <w:rsid w:val="004425FC"/>
    <w:rsid w:val="00444BFA"/>
    <w:rsid w:val="004511DD"/>
    <w:rsid w:val="0045487B"/>
    <w:rsid w:val="00463F1A"/>
    <w:rsid w:val="004A0944"/>
    <w:rsid w:val="004A3797"/>
    <w:rsid w:val="004A4444"/>
    <w:rsid w:val="004B50E5"/>
    <w:rsid w:val="004E606D"/>
    <w:rsid w:val="00512EA6"/>
    <w:rsid w:val="00543885"/>
    <w:rsid w:val="005873BB"/>
    <w:rsid w:val="005A7DB9"/>
    <w:rsid w:val="005C53BD"/>
    <w:rsid w:val="005D0339"/>
    <w:rsid w:val="005F66AC"/>
    <w:rsid w:val="00647C52"/>
    <w:rsid w:val="006876C2"/>
    <w:rsid w:val="006A62E5"/>
    <w:rsid w:val="006C460B"/>
    <w:rsid w:val="006E41D8"/>
    <w:rsid w:val="006E77CF"/>
    <w:rsid w:val="006F46E5"/>
    <w:rsid w:val="00714702"/>
    <w:rsid w:val="0074524C"/>
    <w:rsid w:val="00753B2E"/>
    <w:rsid w:val="007F74CC"/>
    <w:rsid w:val="0086332A"/>
    <w:rsid w:val="00863C50"/>
    <w:rsid w:val="00876CD2"/>
    <w:rsid w:val="00891D3A"/>
    <w:rsid w:val="008D778C"/>
    <w:rsid w:val="0095503D"/>
    <w:rsid w:val="00955A3E"/>
    <w:rsid w:val="009618DD"/>
    <w:rsid w:val="00976D6C"/>
    <w:rsid w:val="009B1939"/>
    <w:rsid w:val="009C5F16"/>
    <w:rsid w:val="009D3C0D"/>
    <w:rsid w:val="00A02897"/>
    <w:rsid w:val="00A06020"/>
    <w:rsid w:val="00A07B48"/>
    <w:rsid w:val="00A6459F"/>
    <w:rsid w:val="00A8697C"/>
    <w:rsid w:val="00AC54AF"/>
    <w:rsid w:val="00AF0153"/>
    <w:rsid w:val="00B22498"/>
    <w:rsid w:val="00B361F2"/>
    <w:rsid w:val="00B80A91"/>
    <w:rsid w:val="00C43560"/>
    <w:rsid w:val="00C44FB9"/>
    <w:rsid w:val="00C44FD5"/>
    <w:rsid w:val="00C52B81"/>
    <w:rsid w:val="00C820DB"/>
    <w:rsid w:val="00CD009B"/>
    <w:rsid w:val="00D13957"/>
    <w:rsid w:val="00D145B5"/>
    <w:rsid w:val="00D355AA"/>
    <w:rsid w:val="00D5018F"/>
    <w:rsid w:val="00D75136"/>
    <w:rsid w:val="00D77D04"/>
    <w:rsid w:val="00DA3F0B"/>
    <w:rsid w:val="00DE3E80"/>
    <w:rsid w:val="00DF5C06"/>
    <w:rsid w:val="00E03C32"/>
    <w:rsid w:val="00E15F95"/>
    <w:rsid w:val="00E45767"/>
    <w:rsid w:val="00EA18A2"/>
    <w:rsid w:val="00EF11E9"/>
    <w:rsid w:val="00F06336"/>
    <w:rsid w:val="00F11179"/>
    <w:rsid w:val="00F1236B"/>
    <w:rsid w:val="00F676FC"/>
    <w:rsid w:val="00F70967"/>
    <w:rsid w:val="00F74BCB"/>
    <w:rsid w:val="00FC4173"/>
    <w:rsid w:val="00FE1DAC"/>
    <w:rsid w:val="00FE2503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5847"/>
  <w15:chartTrackingRefBased/>
  <w15:docId w15:val="{9D2CB448-F65A-4816-B6FB-D2B8354E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9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15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1D8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41D8"/>
  </w:style>
  <w:style w:type="table" w:styleId="TableGrid">
    <w:name w:val="Table Grid"/>
    <w:basedOn w:val="TableNormal"/>
    <w:uiPriority w:val="39"/>
    <w:rsid w:val="006E41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2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06336"/>
    <w:pPr>
      <w:spacing w:after="0" w:line="240" w:lineRule="auto"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B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d.outlook.inky.com/link?domain=indd.adobe.com&amp;t=h.eJxVzkEOwiAQheGrNKwtCAMUXHkVGIbaWMFYtDHGu5t25_b9yZf3Yc_HzE4du7R2X05CTCUlHlKNxLHexGuiVThSPtgQe8jZ9Trm1LtgVD9IB0ReoQfDDh27blChVh9jbgBGGwWC5pnKeY14nwrupkUtkx0UgnLm6II1OksfgfwQIuko5KCO2impgTu9wbQ_DGWhsuB5CYj1Wdqbj_W15bTl__X7A73rQSk.MEYCIQCB2f3-U9O_vz8XL4HiMWX62MUquRJ5WZ4cRVBI8jjsGwIhALflU2FLhFAcun6J2tf-xOKNlVgzW7OKYkokNrN6s0W-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vi@wbcpinc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bcpinc.com/job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B931B068E964AB00D7F998093E148" ma:contentTypeVersion="18" ma:contentTypeDescription="Create a new document." ma:contentTypeScope="" ma:versionID="651f69f1eee2f08af1912bd16539401f">
  <xsd:schema xmlns:xsd="http://www.w3.org/2001/XMLSchema" xmlns:xs="http://www.w3.org/2001/XMLSchema" xmlns:p="http://schemas.microsoft.com/office/2006/metadata/properties" xmlns:ns2="bc05ff56-7526-49d2-a564-9036fdabc792" xmlns:ns3="ae160cca-2eb1-4d3d-a754-a04a2e3c2b7d" targetNamespace="http://schemas.microsoft.com/office/2006/metadata/properties" ma:root="true" ma:fieldsID="9912534f09e0e615688d77a48dff75b7" ns2:_="" ns3:_="">
    <xsd:import namespace="bc05ff56-7526-49d2-a564-9036fdabc792"/>
    <xsd:import namespace="ae160cca-2eb1-4d3d-a754-a04a2e3c2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5ff56-7526-49d2-a564-9036fdabc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88aade-df41-478b-9020-a9b3eb072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0cca-2eb1-4d3d-a754-a04a2e3c2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ffee24-b707-495b-b6c2-6e786fbeebc6}" ma:internalName="TaxCatchAll" ma:showField="CatchAllData" ma:web="ae160cca-2eb1-4d3d-a754-a04a2e3c2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160cca-2eb1-4d3d-a754-a04a2e3c2b7d" xsi:nil="true"/>
    <lcf76f155ced4ddcb4097134ff3c332f xmlns="bc05ff56-7526-49d2-a564-9036fdabc7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BEF7C-07A7-4ADE-AF51-BDDC4D64E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52F28-0103-44C1-B3C4-D837C003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5ff56-7526-49d2-a564-9036fdabc792"/>
    <ds:schemaRef ds:uri="ae160cca-2eb1-4d3d-a754-a04a2e3c2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8658F-961C-4CA4-BA85-95E8101596A7}">
  <ds:schemaRefs>
    <ds:schemaRef ds:uri="http://schemas.microsoft.com/office/2006/metadata/properties"/>
    <ds:schemaRef ds:uri="http://schemas.microsoft.com/office/infopath/2007/PartnerControls"/>
    <ds:schemaRef ds:uri="ae160cca-2eb1-4d3d-a754-a04a2e3c2b7d"/>
    <ds:schemaRef ds:uri="bc05ff56-7526-49d2-a564-9036fdabc7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Schweikert</dc:creator>
  <cp:keywords/>
  <dc:description/>
  <cp:lastModifiedBy>Jami Gilman</cp:lastModifiedBy>
  <cp:revision>13</cp:revision>
  <dcterms:created xsi:type="dcterms:W3CDTF">2024-07-09T16:41:00Z</dcterms:created>
  <dcterms:modified xsi:type="dcterms:W3CDTF">2024-07-10T21:02:00Z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0x010100B98B931B068E964AB00D7F998093E148</vt:lpwstr>
  </property>
  <property fmtid="{D5CDD505-2E9C-101B-9397-08002B2CF9AE}" pid="3" name="MediaServiceImageTags">
    <vt:lpwstr/>
  </property>
</Properties>
</file>